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AFC8" w14:textId="77777777" w:rsidR="00A3199D" w:rsidRPr="00A3199D" w:rsidRDefault="00DC4146" w:rsidP="00A3199D">
      <w:pPr>
        <w:spacing w:afterLines="40" w:after="96" w:line="240" w:lineRule="auto"/>
        <w:rPr>
          <w:rFonts w:ascii="Avenir Next" w:hAnsi="Avenir Next" w:cstheme="minorHAnsi"/>
          <w:b/>
          <w:sz w:val="32"/>
          <w:szCs w:val="32"/>
        </w:rPr>
      </w:pPr>
      <w:r w:rsidRPr="00A3199D">
        <w:rPr>
          <w:rFonts w:ascii="Avenir Next" w:hAnsi="Avenir Next" w:cstheme="minorHAnsi"/>
          <w:b/>
          <w:sz w:val="32"/>
          <w:szCs w:val="32"/>
        </w:rPr>
        <w:t>ENGL 371</w:t>
      </w:r>
      <w:r w:rsidR="00180318" w:rsidRPr="00A3199D">
        <w:rPr>
          <w:rFonts w:ascii="Avenir Next" w:hAnsi="Avenir Next" w:cstheme="minorHAnsi"/>
          <w:b/>
          <w:sz w:val="32"/>
          <w:szCs w:val="32"/>
        </w:rPr>
        <w:t xml:space="preserve"> 001/H01</w:t>
      </w:r>
      <w:r w:rsidRPr="00A3199D">
        <w:rPr>
          <w:rFonts w:ascii="Avenir Next" w:hAnsi="Avenir Next" w:cstheme="minorHAnsi"/>
          <w:b/>
          <w:sz w:val="32"/>
          <w:szCs w:val="32"/>
        </w:rPr>
        <w:t>: Modern British and Irish Literature</w:t>
      </w:r>
      <w:r w:rsidR="00F746EB" w:rsidRPr="00A3199D">
        <w:rPr>
          <w:rFonts w:ascii="Avenir Next" w:hAnsi="Avenir Next" w:cstheme="minorHAnsi"/>
          <w:b/>
          <w:sz w:val="32"/>
          <w:szCs w:val="32"/>
        </w:rPr>
        <w:t xml:space="preserve"> F2</w:t>
      </w:r>
      <w:r w:rsidR="00180318" w:rsidRPr="00A3199D">
        <w:rPr>
          <w:rFonts w:ascii="Avenir Next" w:hAnsi="Avenir Next" w:cstheme="minorHAnsi"/>
          <w:b/>
          <w:sz w:val="32"/>
          <w:szCs w:val="32"/>
        </w:rPr>
        <w:t>6</w:t>
      </w:r>
    </w:p>
    <w:p w14:paraId="74B30853" w14:textId="2180274E" w:rsidR="00A3199D" w:rsidRPr="00A3199D" w:rsidRDefault="00D60AF3" w:rsidP="00A3199D">
      <w:pPr>
        <w:spacing w:after="0" w:line="240" w:lineRule="auto"/>
        <w:rPr>
          <w:rFonts w:ascii="Avenir Next" w:hAnsi="Avenir Next" w:cstheme="minorHAnsi"/>
          <w:b/>
          <w:sz w:val="28"/>
          <w:szCs w:val="28"/>
        </w:rPr>
      </w:pPr>
      <w:r w:rsidRPr="00A3199D">
        <w:rPr>
          <w:rFonts w:ascii="Avenir Next" w:hAnsi="Avenir Next" w:cstheme="minorHAnsi"/>
          <w:b/>
          <w:sz w:val="28"/>
          <w:szCs w:val="28"/>
        </w:rPr>
        <w:t>Fall 202</w:t>
      </w:r>
      <w:r w:rsidR="00180318" w:rsidRPr="00A3199D">
        <w:rPr>
          <w:rFonts w:ascii="Avenir Next" w:hAnsi="Avenir Next" w:cstheme="minorHAnsi"/>
          <w:b/>
          <w:sz w:val="28"/>
          <w:szCs w:val="28"/>
        </w:rPr>
        <w:t>6</w:t>
      </w:r>
    </w:p>
    <w:p w14:paraId="4633AF5A" w14:textId="5974E647" w:rsidR="00DC4146" w:rsidRPr="00A3199D" w:rsidRDefault="00180318" w:rsidP="00A3199D">
      <w:pPr>
        <w:spacing w:after="0" w:line="240" w:lineRule="auto"/>
        <w:rPr>
          <w:rFonts w:ascii="Avenir Next" w:hAnsi="Avenir Next" w:cstheme="minorHAnsi"/>
          <w:b/>
          <w:sz w:val="28"/>
          <w:szCs w:val="28"/>
        </w:rPr>
      </w:pPr>
      <w:r w:rsidRPr="00A3199D">
        <w:rPr>
          <w:rFonts w:ascii="Avenir Next" w:hAnsi="Avenir Next" w:cstheme="minorHAnsi"/>
          <w:b/>
          <w:sz w:val="28"/>
          <w:szCs w:val="28"/>
        </w:rPr>
        <w:t>MWF 10:30am-11:20am</w:t>
      </w:r>
    </w:p>
    <w:p w14:paraId="5180C61A" w14:textId="77777777" w:rsidR="00A3199D" w:rsidRPr="00A3199D" w:rsidRDefault="00A3199D" w:rsidP="00A3199D">
      <w:pPr>
        <w:spacing w:after="0" w:line="240" w:lineRule="auto"/>
        <w:rPr>
          <w:rFonts w:ascii="Avenir Next" w:hAnsi="Avenir Next" w:cstheme="minorHAnsi"/>
          <w:b/>
          <w:sz w:val="28"/>
          <w:szCs w:val="28"/>
        </w:rPr>
      </w:pPr>
      <w:r w:rsidRPr="00A3199D">
        <w:rPr>
          <w:rFonts w:ascii="Avenir Next" w:hAnsi="Avenir Next" w:cstheme="minorHAnsi"/>
          <w:b/>
          <w:sz w:val="28"/>
          <w:szCs w:val="28"/>
        </w:rPr>
        <w:t>Prof. Lisa Weihman</w:t>
      </w:r>
    </w:p>
    <w:p w14:paraId="543CC70F" w14:textId="77777777" w:rsidR="00A3199D" w:rsidRPr="00A3199D" w:rsidRDefault="00A3199D" w:rsidP="00A3199D">
      <w:pPr>
        <w:spacing w:after="0" w:line="240" w:lineRule="auto"/>
        <w:rPr>
          <w:rFonts w:ascii="Avenir Next" w:hAnsi="Avenir Next" w:cstheme="minorHAnsi"/>
          <w:b/>
          <w:sz w:val="28"/>
          <w:szCs w:val="28"/>
        </w:rPr>
      </w:pPr>
      <w:r w:rsidRPr="00A3199D">
        <w:rPr>
          <w:rFonts w:ascii="Avenir Next" w:hAnsi="Avenir Next" w:cstheme="minorHAnsi"/>
          <w:b/>
          <w:sz w:val="28"/>
          <w:szCs w:val="28"/>
        </w:rPr>
        <w:t>lgweihman@mix.wvu.edu</w:t>
      </w:r>
    </w:p>
    <w:p w14:paraId="35D06C56" w14:textId="77777777" w:rsidR="00DC4146" w:rsidRPr="00A3199D" w:rsidRDefault="00DC4146" w:rsidP="00DC4146">
      <w:pPr>
        <w:spacing w:after="0" w:line="240" w:lineRule="auto"/>
        <w:rPr>
          <w:rFonts w:ascii="Avenir Next" w:hAnsi="Avenir Next" w:cstheme="minorHAnsi"/>
          <w:b/>
          <w:sz w:val="28"/>
          <w:szCs w:val="28"/>
        </w:rPr>
      </w:pPr>
    </w:p>
    <w:p w14:paraId="44BB49E1" w14:textId="18AFEFFE" w:rsidR="00A3199D" w:rsidRDefault="004E06D2" w:rsidP="00A3199D">
      <w:pPr>
        <w:spacing w:after="0" w:line="240" w:lineRule="auto"/>
        <w:rPr>
          <w:rFonts w:ascii="Avenir Next" w:hAnsi="Avenir Next" w:cstheme="minorHAnsi"/>
          <w:b/>
          <w:sz w:val="28"/>
          <w:szCs w:val="28"/>
        </w:rPr>
      </w:pPr>
      <w:r w:rsidRPr="00A3199D">
        <w:rPr>
          <w:rFonts w:ascii="Avenir Next" w:hAnsi="Avenir Next" w:cstheme="minorHAnsi"/>
          <w:b/>
          <w:sz w:val="28"/>
          <w:szCs w:val="28"/>
        </w:rPr>
        <w:t>“The Centre Cannot Hold”</w:t>
      </w:r>
      <w:r w:rsidR="00A3199D" w:rsidRPr="00A3199D">
        <w:rPr>
          <w:rFonts w:ascii="Avenir Next" w:hAnsi="Avenir Next" w:cstheme="minorHAnsi"/>
          <w:b/>
          <w:sz w:val="28"/>
          <w:szCs w:val="28"/>
        </w:rPr>
        <w:t xml:space="preserve"> </w:t>
      </w:r>
    </w:p>
    <w:p w14:paraId="4E1FE851" w14:textId="73595268" w:rsidR="00A95753" w:rsidRPr="00A3199D" w:rsidRDefault="004E06D2" w:rsidP="00A3199D">
      <w:pPr>
        <w:spacing w:after="0" w:line="240" w:lineRule="auto"/>
        <w:rPr>
          <w:rFonts w:ascii="Avenir Next" w:hAnsi="Avenir Next" w:cstheme="minorHAnsi"/>
          <w:b/>
          <w:sz w:val="28"/>
          <w:szCs w:val="28"/>
        </w:rPr>
      </w:pPr>
      <w:r w:rsidRPr="00A3199D">
        <w:rPr>
          <w:rFonts w:ascii="Avenir Next" w:hAnsi="Avenir Next" w:cstheme="minorHAnsi"/>
          <w:b/>
          <w:sz w:val="28"/>
          <w:szCs w:val="28"/>
        </w:rPr>
        <w:t xml:space="preserve">Modernist Literature and the Dislocation of the Self </w:t>
      </w:r>
    </w:p>
    <w:p w14:paraId="0EA935ED" w14:textId="77777777" w:rsidR="00A3199D" w:rsidRPr="00A3199D" w:rsidRDefault="00A3199D" w:rsidP="00A3199D">
      <w:pPr>
        <w:spacing w:after="0" w:line="240" w:lineRule="auto"/>
        <w:rPr>
          <w:rFonts w:ascii="Avenir Next" w:hAnsi="Avenir Next" w:cstheme="minorHAnsi"/>
          <w:b/>
          <w:sz w:val="28"/>
          <w:szCs w:val="28"/>
        </w:rPr>
      </w:pPr>
    </w:p>
    <w:p w14:paraId="6B2B4703" w14:textId="77777777" w:rsidR="00A3199D" w:rsidRDefault="00A95753" w:rsidP="00180318">
      <w:pPr>
        <w:spacing w:after="40" w:line="240" w:lineRule="auto"/>
        <w:rPr>
          <w:rFonts w:ascii="Avenir Next" w:hAnsi="Avenir Next" w:cstheme="minorHAnsi"/>
          <w:sz w:val="28"/>
          <w:szCs w:val="28"/>
        </w:rPr>
      </w:pPr>
      <w:r w:rsidRPr="00A3199D">
        <w:rPr>
          <w:rFonts w:ascii="Avenir Next" w:hAnsi="Avenir Next" w:cstheme="minorHAnsi"/>
          <w:sz w:val="28"/>
          <w:szCs w:val="28"/>
        </w:rPr>
        <w:t>This course will offer a focused study of how the Great War altered literary representations of the self in England and Ireland, with specific reflections on constructions of gender and nation. Included will be a variety of texts from different genres by modernist authors including Sassoon, Owen, Rosenberg, Yeats, Woolf, Joyce, Mansfield</w:t>
      </w:r>
      <w:r w:rsidR="004D1C1E" w:rsidRPr="00A3199D">
        <w:rPr>
          <w:rFonts w:ascii="Avenir Next" w:hAnsi="Avenir Next" w:cstheme="minorHAnsi"/>
          <w:sz w:val="28"/>
          <w:szCs w:val="28"/>
        </w:rPr>
        <w:t>, and others</w:t>
      </w:r>
      <w:r w:rsidRPr="00A3199D">
        <w:rPr>
          <w:rFonts w:ascii="Avenir Next" w:hAnsi="Avenir Next" w:cstheme="minorHAnsi"/>
          <w:sz w:val="28"/>
          <w:szCs w:val="28"/>
        </w:rPr>
        <w:t xml:space="preserve">. </w:t>
      </w:r>
    </w:p>
    <w:p w14:paraId="7B42654E" w14:textId="77777777" w:rsidR="00A3199D" w:rsidRDefault="00A3199D" w:rsidP="00180318">
      <w:pPr>
        <w:spacing w:after="40" w:line="240" w:lineRule="auto"/>
        <w:rPr>
          <w:rFonts w:ascii="Avenir Next" w:hAnsi="Avenir Next" w:cstheme="minorHAnsi"/>
          <w:sz w:val="28"/>
          <w:szCs w:val="28"/>
        </w:rPr>
      </w:pPr>
    </w:p>
    <w:p w14:paraId="275FBDF9" w14:textId="76502257" w:rsidR="00180318" w:rsidRDefault="00A3199D" w:rsidP="00180318">
      <w:pPr>
        <w:spacing w:after="40" w:line="240" w:lineRule="auto"/>
        <w:rPr>
          <w:rFonts w:ascii="Avenir Next" w:hAnsi="Avenir Next" w:cstheme="minorHAnsi"/>
          <w:sz w:val="28"/>
          <w:szCs w:val="28"/>
        </w:rPr>
      </w:pPr>
      <w:r w:rsidRPr="00A3199D">
        <w:rPr>
          <w:rFonts w:ascii="Avenir Next" w:hAnsi="Avenir Next" w:cstheme="minorHAnsi"/>
          <w:sz w:val="28"/>
          <w:szCs w:val="28"/>
        </w:rPr>
        <w:t>Major assignments include</w:t>
      </w:r>
      <w:r w:rsidR="00180318" w:rsidRPr="00A3199D">
        <w:rPr>
          <w:rFonts w:ascii="Avenir Next" w:hAnsi="Avenir Next" w:cstheme="minorHAnsi"/>
          <w:sz w:val="28"/>
          <w:szCs w:val="28"/>
        </w:rPr>
        <w:t xml:space="preserve"> two short papers (5pp), one of which will be the foundation for a 10-12pp research </w:t>
      </w:r>
      <w:r>
        <w:rPr>
          <w:rFonts w:ascii="Avenir Next" w:hAnsi="Avenir Next" w:cstheme="minorHAnsi"/>
          <w:sz w:val="28"/>
          <w:szCs w:val="28"/>
        </w:rPr>
        <w:t>essay</w:t>
      </w:r>
      <w:r w:rsidR="00180318" w:rsidRPr="00A3199D">
        <w:rPr>
          <w:rFonts w:ascii="Avenir Next" w:hAnsi="Avenir Next" w:cstheme="minorHAnsi"/>
          <w:sz w:val="28"/>
          <w:szCs w:val="28"/>
        </w:rPr>
        <w:t xml:space="preserve">. </w:t>
      </w:r>
    </w:p>
    <w:p w14:paraId="2878B455" w14:textId="77777777" w:rsidR="00A3199D" w:rsidRPr="00A3199D" w:rsidRDefault="00A3199D" w:rsidP="00180318">
      <w:pPr>
        <w:spacing w:after="40" w:line="240" w:lineRule="auto"/>
        <w:rPr>
          <w:rFonts w:ascii="Avenir Next" w:hAnsi="Avenir Next" w:cstheme="minorHAnsi"/>
          <w:sz w:val="28"/>
          <w:szCs w:val="28"/>
        </w:rPr>
      </w:pPr>
    </w:p>
    <w:p w14:paraId="42915BD0" w14:textId="77777777" w:rsidR="00DC4146" w:rsidRPr="00A3199D" w:rsidRDefault="004E06D2" w:rsidP="00DC4146">
      <w:pPr>
        <w:jc w:val="center"/>
        <w:rPr>
          <w:rFonts w:ascii="Avenir Next" w:hAnsi="Avenir Next"/>
          <w:sz w:val="24"/>
          <w:szCs w:val="24"/>
        </w:rPr>
      </w:pPr>
      <w:r w:rsidRPr="00A3199D">
        <w:rPr>
          <w:rFonts w:ascii="Avenir Next" w:hAnsi="Avenir Next"/>
          <w:noProof/>
        </w:rPr>
        <w:drawing>
          <wp:inline distT="0" distB="0" distL="0" distR="0" wp14:anchorId="7D4F97C4" wp14:editId="2E04E4F3">
            <wp:extent cx="2774595" cy="3287504"/>
            <wp:effectExtent l="0" t="0" r="0" b="1905"/>
            <wp:docPr id="2" name="Picture 2" descr="The Falcon Cannot Hear The Falconer by Tessa Bea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Falcon Cannot Hear The Falconer by Tessa Beav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93" cy="3304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C1C1E" w14:textId="77777777" w:rsidR="004E06D2" w:rsidRPr="00A3199D" w:rsidRDefault="004E06D2" w:rsidP="004E06D2">
      <w:pPr>
        <w:spacing w:before="100" w:beforeAutospacing="1" w:after="100" w:afterAutospacing="1" w:line="240" w:lineRule="auto"/>
        <w:jc w:val="center"/>
        <w:outlineLvl w:val="0"/>
        <w:rPr>
          <w:rFonts w:ascii="Avenir Next" w:hAnsi="Avenir Next"/>
          <w:sz w:val="18"/>
          <w:szCs w:val="18"/>
        </w:rPr>
      </w:pPr>
      <w:r w:rsidRPr="00A3199D">
        <w:rPr>
          <w:rFonts w:ascii="Avenir Next" w:eastAsia="Times New Roman" w:hAnsi="Avenir Next" w:cs="Times New Roman"/>
          <w:b/>
          <w:bCs/>
          <w:i/>
          <w:kern w:val="36"/>
          <w:sz w:val="18"/>
          <w:szCs w:val="18"/>
        </w:rPr>
        <w:t>The Falcon Cannot Hear The Falconer</w:t>
      </w:r>
      <w:r w:rsidRPr="00A3199D">
        <w:rPr>
          <w:rFonts w:ascii="Avenir Next" w:eastAsia="Times New Roman" w:hAnsi="Avenir Next" w:cs="Times New Roman"/>
          <w:b/>
          <w:bCs/>
          <w:kern w:val="36"/>
          <w:sz w:val="18"/>
          <w:szCs w:val="18"/>
        </w:rPr>
        <w:t xml:space="preserve"> by Tessa Beaver, University of Warwick</w:t>
      </w:r>
    </w:p>
    <w:sectPr w:rsidR="004E06D2" w:rsidRPr="00A3199D" w:rsidSect="00180318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E02B5"/>
    <w:multiLevelType w:val="hybridMultilevel"/>
    <w:tmpl w:val="570280C0"/>
    <w:lvl w:ilvl="0" w:tplc="5372A22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7477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46"/>
    <w:rsid w:val="00056331"/>
    <w:rsid w:val="000A7B98"/>
    <w:rsid w:val="000B33B3"/>
    <w:rsid w:val="00180318"/>
    <w:rsid w:val="001B5265"/>
    <w:rsid w:val="001F3527"/>
    <w:rsid w:val="002021FB"/>
    <w:rsid w:val="00262B3D"/>
    <w:rsid w:val="00290B02"/>
    <w:rsid w:val="002B3383"/>
    <w:rsid w:val="002E591D"/>
    <w:rsid w:val="004518B1"/>
    <w:rsid w:val="004D1C1E"/>
    <w:rsid w:val="004E06D2"/>
    <w:rsid w:val="008E4F46"/>
    <w:rsid w:val="00A3199D"/>
    <w:rsid w:val="00A95753"/>
    <w:rsid w:val="00C364E7"/>
    <w:rsid w:val="00D60AF3"/>
    <w:rsid w:val="00DC4146"/>
    <w:rsid w:val="00E054CD"/>
    <w:rsid w:val="00E41837"/>
    <w:rsid w:val="00EB4335"/>
    <w:rsid w:val="00F746EB"/>
    <w:rsid w:val="00FC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D0EDE"/>
  <w15:docId w15:val="{74F905D1-C9D5-5E44-85E2-FB4D8C18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146"/>
  </w:style>
  <w:style w:type="paragraph" w:styleId="Heading1">
    <w:name w:val="heading 1"/>
    <w:basedOn w:val="Normal"/>
    <w:link w:val="Heading1Char"/>
    <w:uiPriority w:val="9"/>
    <w:qFormat/>
    <w:rsid w:val="004E06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7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414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14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E06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7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637</Characters>
  <Application>Microsoft Office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Golmitz Weihman</dc:creator>
  <cp:lastModifiedBy>Brian Kiger</cp:lastModifiedBy>
  <cp:revision>2</cp:revision>
  <cp:lastPrinted>2012-09-25T16:31:00Z</cp:lastPrinted>
  <dcterms:created xsi:type="dcterms:W3CDTF">2026-03-24T12:54:00Z</dcterms:created>
  <dcterms:modified xsi:type="dcterms:W3CDTF">2026-03-24T12:54:00Z</dcterms:modified>
</cp:coreProperties>
</file>